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633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  <w:bdr w:val="none" w:color="auto" w:sz="0" w:space="0"/>
        </w:rPr>
        <w:t>Законодательная карта</w:t>
      </w:r>
      <w:bookmarkStart w:id="0" w:name="_GoBack"/>
      <w:bookmarkEnd w:id="0"/>
    </w:p>
    <w:p w14:paraId="465B9C4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Информация о деятельности государственных органов и органов местного самоуправления, размещаемая в сети Интернет</w:t>
      </w:r>
    </w:p>
    <w:p w14:paraId="21BF961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Согласно федеральному закону Российской Федерации от 9 февраля 2009 г. N 8-ФЗ "Об обеспечении доступа к информации о деятельности государственных органов и органов местного самоуправления", вступающего в силу с 1 января 2010 года.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</w:p>
    <w:tbl>
      <w:tblPr>
        <w:tblW w:w="0" w:type="auto"/>
        <w:tblCellSpacing w:w="15" w:type="dxa"/>
        <w:tblInd w:w="0" w:type="dxa"/>
        <w:tblBorders>
          <w:top w:val="single" w:color="C4C4C4" w:sz="4" w:space="0"/>
          <w:left w:val="single" w:color="C4C4C4" w:sz="4" w:space="0"/>
          <w:bottom w:val="single" w:color="C4C4C4" w:sz="4" w:space="0"/>
          <w:right w:val="single" w:color="C4C4C4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5242"/>
        <w:gridCol w:w="2280"/>
      </w:tblGrid>
      <w:tr w14:paraId="2B147746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left w:val="single" w:color="C4C4C4" w:sz="4" w:space="0"/>
              <w:bottom w:val="single" w:color="C4C4C4" w:sz="4" w:space="0"/>
              <w:right w:val="single" w:color="C4C4C4" w:sz="4" w:space="0"/>
            </w:tcBorders>
            <w:shd w:val="clear" w:color="auto" w:fill="D8E3E8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E53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Статья</w:t>
            </w:r>
          </w:p>
        </w:tc>
        <w:tc>
          <w:tcPr>
            <w:tcW w:w="0" w:type="auto"/>
            <w:tcBorders>
              <w:top w:val="single" w:color="C4C4C4" w:sz="4" w:space="0"/>
              <w:left w:val="single" w:color="C4C4C4" w:sz="4" w:space="0"/>
              <w:bottom w:val="single" w:color="C4C4C4" w:sz="4" w:space="0"/>
              <w:right w:val="single" w:color="C4C4C4" w:sz="4" w:space="0"/>
            </w:tcBorders>
            <w:shd w:val="clear" w:color="auto" w:fill="D8E3E8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0ACA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</w:t>
            </w:r>
          </w:p>
        </w:tc>
        <w:tc>
          <w:tcPr>
            <w:tcW w:w="0" w:type="auto"/>
            <w:tcBorders>
              <w:top w:val="single" w:color="C4C4C4" w:sz="4" w:space="0"/>
              <w:left w:val="single" w:color="C4C4C4" w:sz="4" w:space="0"/>
              <w:bottom w:val="single" w:color="C4C4C4" w:sz="4" w:space="0"/>
              <w:right w:val="single" w:color="C4C4C4" w:sz="4" w:space="0"/>
            </w:tcBorders>
            <w:shd w:val="clear" w:color="auto" w:fill="D8E3E8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2A69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Адрес</w:t>
            </w:r>
          </w:p>
        </w:tc>
      </w:tr>
      <w:tr w14:paraId="6174A137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80FD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DE47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Общая информация о государственном органе, об органе местного самоуправления, в том числе: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BCBE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15BD8C8B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F0DF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а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35BF6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Наименование и структура государственного органа, органа местного самоуправления, почтовый адрес, адрес электронной почты (при наличии), номера телефонов справочных служб государственного органа, органа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B414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 Об администрации </w:t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 Структура </w:t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 Контакты</w:t>
            </w:r>
          </w:p>
        </w:tc>
      </w:tr>
      <w:tr w14:paraId="73BE1ACA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D25F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б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32143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полномочиях государственного органа,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D385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Об администрации</w:t>
            </w:r>
          </w:p>
        </w:tc>
      </w:tr>
      <w:tr w14:paraId="6FCEBAF1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3D83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в *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74BED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Перечень территориальных органов и представительств государственного органа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7050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19E97DF9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8531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г *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50090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428F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1CF41C9D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1E68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д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026F2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руководителях государственного органа, его структурных подразделений, территориальных органов и представительств за рубежом (при наличии),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071D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Руководители</w:t>
            </w:r>
          </w:p>
        </w:tc>
      </w:tr>
      <w:tr w14:paraId="1C5E4C01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5900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е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38ADC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Перечни информационных систем, банков данных, реестров, регистров, находящихся в ведении государственного органа, органа местного самоуправления, подведомственных организаций;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9DD8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47878741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C5EF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13.1.1 ж *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61C11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средствах массовой информации, учрежденных государственным органом, органом местного самоуправления (при наличии);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E44D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Учрежденные СМИ</w:t>
            </w:r>
          </w:p>
        </w:tc>
      </w:tr>
      <w:tr w14:paraId="0448C813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BC00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5261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нормотворческой деятельности государственного органа, органа местного самоуправления, в том числе: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E86E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22E7B8DD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B099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а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7ADEB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Нормативные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E01C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Нормативные правовые акты</w:t>
            </w:r>
          </w:p>
        </w:tc>
      </w:tr>
      <w:tr w14:paraId="0CBFB3ED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AB1D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б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05B58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Тексты проектов законодательных и иных нормативных правовых актов, внесенных в Государственную Думу Федерального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представительные органы муниципальных образований;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FCFF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2325C64B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8648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в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6D1CE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261B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Размещение заказов</w:t>
            </w:r>
          </w:p>
        </w:tc>
      </w:tr>
      <w:tr w14:paraId="78704347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2A07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г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77ADD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Административные регламенты, стандарты государственных и муниципальных услуг;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807D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Регламенты гос. услуг</w:t>
            </w:r>
          </w:p>
        </w:tc>
      </w:tr>
      <w:tr w14:paraId="747191FD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CD77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д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4F5D6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Установленные формы обращений, заявлений и иных документов, принимаемых государственным органом, его территориальными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05C2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Формы обращений</w:t>
            </w:r>
          </w:p>
        </w:tc>
      </w:tr>
      <w:tr w14:paraId="1A4742A6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CAF7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13.1.2 е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7D6BE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обжалования нормативных правовых актов и иных решений, принятых государственным органом, его территориальными органами, муниципальных правовых актов;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2656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обжалования</w:t>
            </w:r>
          </w:p>
        </w:tc>
      </w:tr>
      <w:tr w14:paraId="5D1D546F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F574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13.1.3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F943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об участии государственного органа, органа местного самоуправления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официальных визитах и о рабочих поездках руководителей и официальных делегаций государственного органа, органа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5FD4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2B55F243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2BE8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13.1.4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17DF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государственным органом,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CA21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3AD929D5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D81A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13.1.5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0EA4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результатах проверок, проведенных государственным органом, его территориальными органами, органом местного самоуправления, подведомственными организациями в пределах их полномочий, а также о результатах проверок, проведенных в государственном органе, его территориальных органах, органе местного самоуправления, подведомственных организациях;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A340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39CE82B6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B5E1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13.1.6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7F24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Тексты официальных выступлений и заявлений руководителей и заместителей руководителей государственного органа, его территориальных органов, органа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A042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Тексты выступлений и заявлений</w:t>
            </w:r>
          </w:p>
        </w:tc>
      </w:tr>
      <w:tr w14:paraId="53DE625B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E14E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13.1.7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0CBA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Статистическая информация о деятельности государственного органа, органа местного самоуправления, в том числе: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B9DC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60CBA351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A482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13.1.7 а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1726F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государственного органа, органа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1662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4C836940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B444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13.1.7 б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1BD1B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об использовании государственным органом, его территориальными органами, органом местного самоуправления, подведомственными организациями выделяемых бюджетных средств;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19CA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3CCB091A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C22D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13.1.7 в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409E7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4496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Отсутствуют**</w:t>
            </w:r>
          </w:p>
        </w:tc>
      </w:tr>
      <w:tr w14:paraId="7A0CB324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292E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A02A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кадровом обеспечении государственного органа, органа местного самоуправления, в том числе: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5E42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0EE84E93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6E40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а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18F9B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поступления граждан на государственную службу, муниципальную службу;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CAEE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поступления на государственную службу</w:t>
            </w:r>
          </w:p>
        </w:tc>
      </w:tr>
      <w:tr w14:paraId="7FAD81F3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2021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б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11D76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ABF7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вакантных должностях</w:t>
            </w:r>
          </w:p>
        </w:tc>
      </w:tr>
      <w:tr w14:paraId="79C2B80A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504ED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в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760E5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7800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Сведения о вакантных должностях</w:t>
            </w:r>
          </w:p>
        </w:tc>
      </w:tr>
      <w:tr w14:paraId="33422286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F047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г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2D8DD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Условия и результаты конкурсов на замещение вакантных должностей государственной службы, вакантных должностей муниципальной службы;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AB0A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Условия и результаты конкурсов</w:t>
            </w:r>
          </w:p>
        </w:tc>
      </w:tr>
      <w:tr w14:paraId="294B1D3A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16CB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д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4AF4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31079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Контактная информация</w:t>
            </w:r>
          </w:p>
        </w:tc>
      </w:tr>
      <w:tr w14:paraId="777E0F92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4FF56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13.1.8 е *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4DFDF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Перечень образовательных учреждений, подведомственных государственному органу, органу местного самоуправления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E8CE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Образовательные учреждения</w:t>
            </w:r>
          </w:p>
        </w:tc>
      </w:tr>
      <w:tr w14:paraId="2EC48F82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EBBC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13.1.9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612E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Информация о работе государственного органа,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EAEAEA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03AC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47CD22EB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334C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13.1.9 а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6174B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78AF8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Интернет-приемная </w:t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и время приема</w:t>
            </w:r>
          </w:p>
        </w:tc>
      </w:tr>
      <w:tr w14:paraId="10CDA274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1C168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13.1.9 б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3EB5A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Фамилия, имя и отчество руководителя подразделения или иного должностного лица, к полномочиям которых отнесены организация приема лиц, указанных в подпункте "а" настоящего пункта, обеспечение рассмотрения их обращений, а также номер телефона, по которому можно получить информацию справочного характера;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01089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Порядок и время приема</w:t>
            </w:r>
          </w:p>
        </w:tc>
      </w:tr>
      <w:tr w14:paraId="7882101F">
        <w:tblPrEx>
          <w:tblBorders>
            <w:top w:val="single" w:color="C4C4C4" w:sz="4" w:space="0"/>
            <w:left w:val="single" w:color="C4C4C4" w:sz="4" w:space="0"/>
            <w:bottom w:val="single" w:color="C4C4C4" w:sz="4" w:space="0"/>
            <w:right w:val="single" w:color="C4C4C4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24FE1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13.1.9 в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360" w:type="dxa"/>
              <w:bottom w:w="72" w:type="dxa"/>
              <w:right w:w="60" w:type="dxa"/>
            </w:tcMar>
            <w:vAlign w:val="center"/>
          </w:tcPr>
          <w:p w14:paraId="3DAE5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Обзоры обращений лиц, указанных в подпункте "а" настоящего пункта, 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0" w:type="auto"/>
            <w:tcBorders>
              <w:top w:val="single" w:color="C4C4C4" w:sz="4" w:space="0"/>
              <w:bottom w:val="single" w:color="C4C4C4" w:sz="4" w:space="0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14:paraId="65160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Обзоры обращений лиц</w:t>
            </w:r>
          </w:p>
        </w:tc>
      </w:tr>
    </w:tbl>
    <w:p w14:paraId="0C78DA1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* Сведения, отмеченные таким образом, могут отсутствовать на сайтах некоторых государственных органов.</w:t>
      </w:r>
    </w:p>
    <w:p w14:paraId="797CB7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** Информация отсутствует, так как организация не является органом власти или органом местного самоуправления. </w:t>
      </w:r>
    </w:p>
    <w:p w14:paraId="194D4C0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20" w:right="0" w:hanging="36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</w:p>
    <w:p w14:paraId="036F6CB0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A2ED28"/>
    <w:multiLevelType w:val="multilevel"/>
    <w:tmpl w:val="F4A2ED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12072"/>
    <w:rsid w:val="01C1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2025-11-12T09:06:00Z</dcterms:created>
  <dc:creator>1395358</dc:creator>
  <cp:lastModifiedBy>1395358</cp:lastModifiedBy>
  <dcterms:modified xsi:type="dcterms:W3CDTF">2025-11-12T09:07:39Z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A266B14DDE284DC2B6E866F210F98FC1_11</vt:lpwstr>
  </property>
</Properties>
</file>